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A7EB" w14:textId="5129B3D9" w:rsidR="003A04F0" w:rsidRPr="00AE269C" w:rsidRDefault="00F61B6C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6"/>
            <w:sz w:val="28"/>
            <w:szCs w:val="28"/>
          </w:rPr>
          <w:t>ru</w:t>
        </w:r>
        <w:proofErr w:type="spellEnd"/>
      </w:hyperlink>
      <w:bookmarkEnd w:id="0"/>
    </w:p>
    <w:p w14:paraId="47E56585" w14:textId="4674896A" w:rsidR="00EC4D23" w:rsidRPr="00AE269C" w:rsidRDefault="00EC4D23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</w:p>
    <w:p w14:paraId="462A720E" w14:textId="77777777" w:rsidR="00482369" w:rsidRPr="00684F3D" w:rsidRDefault="00482369" w:rsidP="00482369">
      <w:pPr>
        <w:pStyle w:val="2"/>
        <w:tabs>
          <w:tab w:val="left" w:pos="3016"/>
        </w:tabs>
        <w:spacing w:before="1"/>
        <w:ind w:left="3015"/>
        <w:rPr>
          <w:lang w:val="ru-RU"/>
        </w:rPr>
      </w:pPr>
      <w:r w:rsidRPr="00684F3D">
        <w:rPr>
          <w:lang w:val="ru-RU"/>
        </w:rPr>
        <w:t>Основные методы формообразования зубьев зубчатых</w:t>
      </w:r>
      <w:r w:rsidRPr="00684F3D">
        <w:rPr>
          <w:spacing w:val="-1"/>
          <w:lang w:val="ru-RU"/>
        </w:rPr>
        <w:t xml:space="preserve"> </w:t>
      </w:r>
      <w:r w:rsidRPr="00684F3D">
        <w:rPr>
          <w:lang w:val="ru-RU"/>
        </w:rPr>
        <w:t>колес</w:t>
      </w:r>
    </w:p>
    <w:p w14:paraId="6566561B" w14:textId="77777777" w:rsidR="00482369" w:rsidRPr="00684F3D" w:rsidRDefault="00482369" w:rsidP="00482369">
      <w:pPr>
        <w:pStyle w:val="a3"/>
        <w:spacing w:before="136"/>
        <w:ind w:right="117" w:firstLine="424"/>
        <w:jc w:val="both"/>
        <w:rPr>
          <w:lang w:val="ru-RU"/>
        </w:rPr>
      </w:pPr>
      <w:r w:rsidRPr="00684F3D">
        <w:rPr>
          <w:lang w:val="ru-RU"/>
        </w:rPr>
        <w:t xml:space="preserve">В зависимости от способа образования зубьев различают два метода </w:t>
      </w:r>
      <w:proofErr w:type="spellStart"/>
      <w:r w:rsidRPr="00684F3D">
        <w:rPr>
          <w:lang w:val="ru-RU"/>
        </w:rPr>
        <w:t>зубонарезания</w:t>
      </w:r>
      <w:proofErr w:type="spellEnd"/>
      <w:r w:rsidRPr="00684F3D">
        <w:rPr>
          <w:lang w:val="ru-RU"/>
        </w:rPr>
        <w:t>: копирование и обкатку. Оба метода используют на различных зубообрабатывающих станках.</w:t>
      </w:r>
    </w:p>
    <w:p w14:paraId="22022D8A" w14:textId="77777777" w:rsidR="00482369" w:rsidRPr="00684F3D" w:rsidRDefault="00482369" w:rsidP="00482369">
      <w:pPr>
        <w:pStyle w:val="a3"/>
        <w:ind w:right="116" w:firstLine="424"/>
        <w:jc w:val="both"/>
        <w:rPr>
          <w:lang w:val="ru-RU"/>
        </w:rPr>
      </w:pPr>
      <w:r w:rsidRPr="00684F3D">
        <w:rPr>
          <w:i/>
          <w:lang w:val="ru-RU"/>
        </w:rPr>
        <w:t xml:space="preserve">Нарезание зубчатых колес методом копирования. </w:t>
      </w:r>
      <w:r w:rsidRPr="00684F3D">
        <w:rPr>
          <w:lang w:val="ru-RU"/>
        </w:rPr>
        <w:t xml:space="preserve">Распространенной разновидностью метода копирования является </w:t>
      </w:r>
      <w:proofErr w:type="spellStart"/>
      <w:r w:rsidRPr="00684F3D">
        <w:rPr>
          <w:lang w:val="ru-RU"/>
        </w:rPr>
        <w:t>зу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бофрезерование</w:t>
      </w:r>
      <w:proofErr w:type="spellEnd"/>
      <w:r w:rsidRPr="00684F3D">
        <w:rPr>
          <w:lang w:val="ru-RU"/>
        </w:rPr>
        <w:t xml:space="preserve">. </w:t>
      </w:r>
      <w:proofErr w:type="spellStart"/>
      <w:r w:rsidRPr="00684F3D">
        <w:rPr>
          <w:lang w:val="ru-RU"/>
        </w:rPr>
        <w:t>Зубофрезерование</w:t>
      </w:r>
      <w:proofErr w:type="spellEnd"/>
      <w:r w:rsidRPr="00684F3D">
        <w:rPr>
          <w:lang w:val="ru-RU"/>
        </w:rPr>
        <w:t xml:space="preserve"> осуществляется на </w:t>
      </w:r>
      <w:proofErr w:type="spellStart"/>
      <w:r w:rsidRPr="00684F3D">
        <w:rPr>
          <w:lang w:val="ru-RU"/>
        </w:rPr>
        <w:t>зубофрезерных</w:t>
      </w:r>
      <w:proofErr w:type="spellEnd"/>
      <w:r w:rsidRPr="00684F3D">
        <w:rPr>
          <w:lang w:val="ru-RU"/>
        </w:rPr>
        <w:t xml:space="preserve"> вертикальных и горизонтальных станках- полуавтоматах. На </w:t>
      </w:r>
      <w:proofErr w:type="spellStart"/>
      <w:r w:rsidRPr="00684F3D">
        <w:rPr>
          <w:lang w:val="ru-RU"/>
        </w:rPr>
        <w:t>зубофрезерных</w:t>
      </w:r>
      <w:proofErr w:type="spellEnd"/>
      <w:r w:rsidRPr="00684F3D">
        <w:rPr>
          <w:lang w:val="ru-RU"/>
        </w:rPr>
        <w:t xml:space="preserve"> станках производят нарезание цилиндрических зубчатых колес по методу обкатки или копирования.</w:t>
      </w:r>
    </w:p>
    <w:p w14:paraId="4899D7E8" w14:textId="77777777" w:rsidR="00482369" w:rsidRPr="00684F3D" w:rsidRDefault="00482369" w:rsidP="00482369">
      <w:pPr>
        <w:pStyle w:val="a3"/>
        <w:ind w:right="116" w:firstLine="424"/>
        <w:jc w:val="both"/>
        <w:rPr>
          <w:lang w:val="ru-RU"/>
        </w:rPr>
      </w:pPr>
      <w:r w:rsidRPr="00684F3D">
        <w:rPr>
          <w:lang w:val="ru-RU"/>
        </w:rPr>
        <w:t xml:space="preserve">Нарезание зубьев по методу копирования осуществляют модульной дисковой или модульной концевой фрезой. </w:t>
      </w:r>
      <w:proofErr w:type="gramStart"/>
      <w:r w:rsidRPr="00684F3D">
        <w:rPr>
          <w:lang w:val="ru-RU"/>
        </w:rPr>
        <w:t xml:space="preserve">Нареза- </w:t>
      </w:r>
      <w:proofErr w:type="spellStart"/>
      <w:r w:rsidRPr="00684F3D">
        <w:rPr>
          <w:lang w:val="ru-RU"/>
        </w:rPr>
        <w:t>ние</w:t>
      </w:r>
      <w:proofErr w:type="spellEnd"/>
      <w:proofErr w:type="gramEnd"/>
      <w:r w:rsidRPr="00684F3D">
        <w:rPr>
          <w:lang w:val="ru-RU"/>
        </w:rPr>
        <w:t xml:space="preserve">, по существу, представляет собой разновидность фасонного фрезерования. Режущие кромки зубьев дисковой или </w:t>
      </w:r>
      <w:proofErr w:type="gramStart"/>
      <w:r w:rsidRPr="00684F3D">
        <w:rPr>
          <w:lang w:val="ru-RU"/>
        </w:rPr>
        <w:t>конце- вой</w:t>
      </w:r>
      <w:proofErr w:type="gramEnd"/>
      <w:r w:rsidRPr="00684F3D">
        <w:rPr>
          <w:lang w:val="ru-RU"/>
        </w:rPr>
        <w:t xml:space="preserve"> фрезы изготовляют по форме впадины между зубьями колеса, и при фрезеровании они копируют форму впадины, </w:t>
      </w:r>
      <w:proofErr w:type="spellStart"/>
      <w:r w:rsidRPr="00684F3D">
        <w:rPr>
          <w:lang w:val="ru-RU"/>
        </w:rPr>
        <w:t>созда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вая</w:t>
      </w:r>
      <w:proofErr w:type="spellEnd"/>
      <w:r w:rsidRPr="00684F3D">
        <w:rPr>
          <w:lang w:val="ru-RU"/>
        </w:rPr>
        <w:t xml:space="preserve">, таким образом, две половины профилей двух соседних зубьев. После нарезания одной впадины заготовка </w:t>
      </w:r>
      <w:proofErr w:type="gramStart"/>
      <w:r w:rsidRPr="00684F3D">
        <w:rPr>
          <w:lang w:val="ru-RU"/>
        </w:rPr>
        <w:t xml:space="preserve">поворачивает- </w:t>
      </w:r>
      <w:proofErr w:type="spellStart"/>
      <w:r w:rsidRPr="00684F3D">
        <w:rPr>
          <w:lang w:val="ru-RU"/>
        </w:rPr>
        <w:t>ся</w:t>
      </w:r>
      <w:proofErr w:type="spellEnd"/>
      <w:proofErr w:type="gramEnd"/>
      <w:r w:rsidRPr="00684F3D">
        <w:rPr>
          <w:lang w:val="ru-RU"/>
        </w:rPr>
        <w:t xml:space="preserve"> на один зуб с помощью делительного механизма, и фреза снова проходит по новой впадине между зубьями, и т.д. (рис. 57).</w:t>
      </w:r>
    </w:p>
    <w:p w14:paraId="50FCB1C7" w14:textId="77777777" w:rsidR="00482369" w:rsidRPr="00684F3D" w:rsidRDefault="00482369" w:rsidP="00482369">
      <w:pPr>
        <w:pStyle w:val="a3"/>
        <w:ind w:firstLine="359"/>
        <w:rPr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E08A24" wp14:editId="632040FF">
            <wp:simplePos x="0" y="0"/>
            <wp:positionH relativeFrom="page">
              <wp:posOffset>2454401</wp:posOffset>
            </wp:positionH>
            <wp:positionV relativeFrom="paragraph">
              <wp:posOffset>366984</wp:posOffset>
            </wp:positionV>
            <wp:extent cx="2655237" cy="1890712"/>
            <wp:effectExtent l="0" t="0" r="0" b="0"/>
            <wp:wrapTopAndBottom/>
            <wp:docPr id="16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0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237" cy="189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F3D">
        <w:rPr>
          <w:lang w:val="ru-RU"/>
        </w:rPr>
        <w:t xml:space="preserve">В массовом производстве применяют зубодолбежные резцовые головки, работа которых основана на методе </w:t>
      </w:r>
      <w:proofErr w:type="spellStart"/>
      <w:proofErr w:type="gramStart"/>
      <w:r w:rsidRPr="00684F3D">
        <w:rPr>
          <w:lang w:val="ru-RU"/>
        </w:rPr>
        <w:t>копирова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ния</w:t>
      </w:r>
      <w:proofErr w:type="spellEnd"/>
      <w:proofErr w:type="gramEnd"/>
      <w:r w:rsidRPr="00684F3D">
        <w:rPr>
          <w:lang w:val="ru-RU"/>
        </w:rPr>
        <w:t>. Производительность такого метода очень высока, точность зависит от точности резцовой головки.</w:t>
      </w:r>
    </w:p>
    <w:p w14:paraId="093CF89C" w14:textId="77777777" w:rsidR="00482369" w:rsidRPr="00684F3D" w:rsidRDefault="00482369" w:rsidP="00482369">
      <w:pPr>
        <w:pStyle w:val="2"/>
        <w:spacing w:before="80"/>
        <w:ind w:left="3259" w:right="3391"/>
        <w:jc w:val="center"/>
        <w:rPr>
          <w:lang w:val="ru-RU"/>
        </w:rPr>
      </w:pPr>
      <w:r w:rsidRPr="00684F3D">
        <w:rPr>
          <w:lang w:val="ru-RU"/>
        </w:rPr>
        <w:t>Рис. 57 Схемы фрезерования цилиндрических колес методом копирования:</w:t>
      </w:r>
    </w:p>
    <w:p w14:paraId="031A3FEF" w14:textId="77777777" w:rsidR="00482369" w:rsidRPr="00684F3D" w:rsidRDefault="00482369" w:rsidP="00482369">
      <w:pPr>
        <w:spacing w:line="203" w:lineRule="exact"/>
        <w:ind w:left="180" w:right="115"/>
        <w:jc w:val="center"/>
        <w:rPr>
          <w:sz w:val="18"/>
          <w:lang w:val="ru-RU"/>
        </w:rPr>
      </w:pPr>
      <w:r w:rsidRPr="00684F3D">
        <w:rPr>
          <w:i/>
          <w:sz w:val="18"/>
          <w:lang w:val="ru-RU"/>
        </w:rPr>
        <w:t xml:space="preserve">а </w:t>
      </w:r>
      <w:r w:rsidRPr="00684F3D">
        <w:rPr>
          <w:sz w:val="18"/>
          <w:lang w:val="ru-RU"/>
        </w:rPr>
        <w:t xml:space="preserve">– дисковой фрезой; </w:t>
      </w:r>
      <w:r w:rsidRPr="00684F3D">
        <w:rPr>
          <w:i/>
          <w:sz w:val="18"/>
          <w:lang w:val="ru-RU"/>
        </w:rPr>
        <w:t xml:space="preserve">б </w:t>
      </w:r>
      <w:r w:rsidRPr="00684F3D">
        <w:rPr>
          <w:sz w:val="18"/>
          <w:lang w:val="ru-RU"/>
        </w:rPr>
        <w:t>– концевой фрезой;</w:t>
      </w:r>
    </w:p>
    <w:p w14:paraId="21135D56" w14:textId="77777777" w:rsidR="00482369" w:rsidRPr="00684F3D" w:rsidRDefault="00482369" w:rsidP="00482369">
      <w:pPr>
        <w:spacing w:line="207" w:lineRule="exact"/>
        <w:ind w:left="179" w:right="115"/>
        <w:jc w:val="center"/>
        <w:rPr>
          <w:sz w:val="18"/>
          <w:lang w:val="ru-RU"/>
        </w:rPr>
      </w:pPr>
      <w:r w:rsidRPr="00684F3D">
        <w:rPr>
          <w:i/>
          <w:sz w:val="18"/>
          <w:lang w:val="ru-RU"/>
        </w:rPr>
        <w:t xml:space="preserve">1 </w:t>
      </w:r>
      <w:r w:rsidRPr="00684F3D">
        <w:rPr>
          <w:sz w:val="18"/>
          <w:lang w:val="ru-RU"/>
        </w:rPr>
        <w:t xml:space="preserve">– заготовка; </w:t>
      </w:r>
      <w:r w:rsidRPr="00684F3D">
        <w:rPr>
          <w:i/>
          <w:sz w:val="18"/>
          <w:lang w:val="ru-RU"/>
        </w:rPr>
        <w:t xml:space="preserve">2 </w:t>
      </w:r>
      <w:r w:rsidRPr="00684F3D">
        <w:rPr>
          <w:sz w:val="18"/>
          <w:lang w:val="ru-RU"/>
        </w:rPr>
        <w:t xml:space="preserve">– дисковая фреза; </w:t>
      </w:r>
      <w:r w:rsidRPr="00684F3D">
        <w:rPr>
          <w:i/>
          <w:sz w:val="18"/>
          <w:lang w:val="ru-RU"/>
        </w:rPr>
        <w:t xml:space="preserve">3 </w:t>
      </w:r>
      <w:r w:rsidRPr="00684F3D">
        <w:rPr>
          <w:sz w:val="18"/>
          <w:lang w:val="ru-RU"/>
        </w:rPr>
        <w:t>– концевая фреза</w:t>
      </w:r>
    </w:p>
    <w:p w14:paraId="7EF077D8" w14:textId="77777777" w:rsidR="00482369" w:rsidRPr="00684F3D" w:rsidRDefault="00482369" w:rsidP="00482369">
      <w:pPr>
        <w:pStyle w:val="a3"/>
        <w:spacing w:before="2"/>
        <w:ind w:firstLine="424"/>
        <w:rPr>
          <w:lang w:val="ru-RU"/>
        </w:rPr>
      </w:pPr>
      <w:r w:rsidRPr="00684F3D">
        <w:rPr>
          <w:lang w:val="ru-RU"/>
        </w:rPr>
        <w:t>Другой разновидностью нарезания зубчатых колес методом копирования является протягивание как наружных, так и внутренних зубчатых поверхностей, характеризующееся высокой производительностью.</w:t>
      </w:r>
    </w:p>
    <w:p w14:paraId="6A3294E0" w14:textId="77777777" w:rsidR="00482369" w:rsidRPr="00684F3D" w:rsidRDefault="00482369" w:rsidP="00482369">
      <w:pPr>
        <w:rPr>
          <w:lang w:val="ru-RU"/>
        </w:rPr>
        <w:sectPr w:rsidR="00482369" w:rsidRPr="00684F3D">
          <w:pgSz w:w="11900" w:h="16840"/>
          <w:pgMar w:top="500" w:right="440" w:bottom="280" w:left="380" w:header="720" w:footer="720" w:gutter="0"/>
          <w:cols w:space="720"/>
        </w:sectPr>
      </w:pPr>
    </w:p>
    <w:p w14:paraId="31863582" w14:textId="77777777" w:rsidR="00482369" w:rsidRPr="00684F3D" w:rsidRDefault="00482369" w:rsidP="00482369">
      <w:pPr>
        <w:pStyle w:val="a3"/>
        <w:spacing w:before="64"/>
        <w:ind w:right="117" w:firstLine="424"/>
        <w:jc w:val="both"/>
        <w:rPr>
          <w:lang w:val="ru-RU"/>
        </w:rPr>
      </w:pPr>
      <w:r w:rsidRPr="00684F3D">
        <w:rPr>
          <w:b/>
          <w:lang w:val="ru-RU"/>
        </w:rPr>
        <w:lastRenderedPageBreak/>
        <w:t xml:space="preserve">Нарезание зубчатых колес методом обкатки. </w:t>
      </w:r>
      <w:r w:rsidRPr="00684F3D">
        <w:rPr>
          <w:lang w:val="ru-RU"/>
        </w:rPr>
        <w:t xml:space="preserve">При методе обкатки заготовка и инструмент воспроизводят движение пары сопряженных элементов зубчатой или червячной передачи. Для этого либо инструменту придается форма детали, ко- </w:t>
      </w:r>
      <w:proofErr w:type="spellStart"/>
      <w:r w:rsidRPr="00684F3D">
        <w:rPr>
          <w:lang w:val="ru-RU"/>
        </w:rPr>
        <w:t>торая</w:t>
      </w:r>
      <w:proofErr w:type="spellEnd"/>
      <w:r w:rsidRPr="00684F3D">
        <w:rPr>
          <w:lang w:val="ru-RU"/>
        </w:rPr>
        <w:t xml:space="preserve"> могла бы работать в зацеплении с нарезаемым колесом (зубчатое колесо, зубчатая рейка, червяк), либо инструмент выполняют таким образом, чтобы его режущие кромки описывали в пространстве поверхность профиля зубьев некоторого зубчатого колеса или зубчатой рейки, которые называют соответственно производящим колесом или производящей рейкой. В процессе взаимного </w:t>
      </w:r>
      <w:proofErr w:type="spellStart"/>
      <w:r w:rsidRPr="00684F3D">
        <w:rPr>
          <w:lang w:val="ru-RU"/>
        </w:rPr>
        <w:t>обкатывания</w:t>
      </w:r>
      <w:proofErr w:type="spellEnd"/>
      <w:r w:rsidRPr="00684F3D">
        <w:rPr>
          <w:lang w:val="ru-RU"/>
        </w:rPr>
        <w:t xml:space="preserve"> заготовки и инструмента режущие кромки инструмента, постепенно удаляя материал из нарезаемой впадины заготовки, образуют на ней зубья.</w:t>
      </w:r>
    </w:p>
    <w:p w14:paraId="04BF97CB" w14:textId="77777777" w:rsidR="00482369" w:rsidRPr="00684F3D" w:rsidRDefault="00482369" w:rsidP="00482369">
      <w:pPr>
        <w:pStyle w:val="a3"/>
        <w:ind w:right="117" w:firstLine="424"/>
        <w:jc w:val="both"/>
        <w:rPr>
          <w:lang w:val="ru-RU"/>
        </w:rPr>
      </w:pPr>
      <w:r w:rsidRPr="00684F3D">
        <w:rPr>
          <w:lang w:val="ru-RU"/>
        </w:rPr>
        <w:t xml:space="preserve">Нарезание зубьев цилиндрических зубчатых колес методом обкатки производится с помощью следующих </w:t>
      </w:r>
      <w:proofErr w:type="spellStart"/>
      <w:proofErr w:type="gramStart"/>
      <w:r w:rsidRPr="00684F3D">
        <w:rPr>
          <w:lang w:val="ru-RU"/>
        </w:rPr>
        <w:t>инструмен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тов</w:t>
      </w:r>
      <w:proofErr w:type="spellEnd"/>
      <w:proofErr w:type="gramEnd"/>
      <w:r w:rsidRPr="00684F3D">
        <w:rPr>
          <w:lang w:val="ru-RU"/>
        </w:rPr>
        <w:t>: червячных фрез (</w:t>
      </w:r>
      <w:proofErr w:type="spellStart"/>
      <w:r w:rsidRPr="00684F3D">
        <w:rPr>
          <w:lang w:val="ru-RU"/>
        </w:rPr>
        <w:t>зубофрезерование</w:t>
      </w:r>
      <w:proofErr w:type="spellEnd"/>
      <w:r w:rsidRPr="00684F3D">
        <w:rPr>
          <w:lang w:val="ru-RU"/>
        </w:rPr>
        <w:t xml:space="preserve">); дисковых </w:t>
      </w:r>
      <w:proofErr w:type="spellStart"/>
      <w:r w:rsidRPr="00684F3D">
        <w:rPr>
          <w:lang w:val="ru-RU"/>
        </w:rPr>
        <w:t>долбяков</w:t>
      </w:r>
      <w:proofErr w:type="spellEnd"/>
      <w:r w:rsidRPr="00684F3D">
        <w:rPr>
          <w:lang w:val="ru-RU"/>
        </w:rPr>
        <w:t xml:space="preserve"> (</w:t>
      </w:r>
      <w:proofErr w:type="spellStart"/>
      <w:r w:rsidRPr="00684F3D">
        <w:rPr>
          <w:lang w:val="ru-RU"/>
        </w:rPr>
        <w:t>зубодолбление</w:t>
      </w:r>
      <w:proofErr w:type="spellEnd"/>
      <w:r w:rsidRPr="00684F3D">
        <w:rPr>
          <w:lang w:val="ru-RU"/>
        </w:rPr>
        <w:t xml:space="preserve">) и </w:t>
      </w:r>
      <w:proofErr w:type="spellStart"/>
      <w:r w:rsidRPr="00684F3D">
        <w:rPr>
          <w:lang w:val="ru-RU"/>
        </w:rPr>
        <w:t>долбяков</w:t>
      </w:r>
      <w:proofErr w:type="spellEnd"/>
      <w:r w:rsidRPr="00684F3D">
        <w:rPr>
          <w:lang w:val="ru-RU"/>
        </w:rPr>
        <w:t xml:space="preserve"> в виде гребенок-реек (</w:t>
      </w:r>
      <w:proofErr w:type="spellStart"/>
      <w:r w:rsidRPr="00684F3D">
        <w:rPr>
          <w:lang w:val="ru-RU"/>
        </w:rPr>
        <w:t>зубострога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ние</w:t>
      </w:r>
      <w:proofErr w:type="spellEnd"/>
      <w:r w:rsidRPr="00684F3D">
        <w:rPr>
          <w:lang w:val="ru-RU"/>
        </w:rPr>
        <w:t>).</w:t>
      </w:r>
    </w:p>
    <w:p w14:paraId="452EF8E0" w14:textId="77777777" w:rsidR="00482369" w:rsidRPr="00684F3D" w:rsidRDefault="00482369" w:rsidP="00482369">
      <w:pPr>
        <w:pStyle w:val="a3"/>
        <w:ind w:right="117" w:firstLine="424"/>
        <w:jc w:val="both"/>
        <w:rPr>
          <w:lang w:val="ru-RU"/>
        </w:rPr>
      </w:pPr>
      <w:proofErr w:type="spellStart"/>
      <w:r w:rsidRPr="00684F3D">
        <w:rPr>
          <w:b/>
          <w:lang w:val="ru-RU"/>
        </w:rPr>
        <w:t>Зубонарезание</w:t>
      </w:r>
      <w:proofErr w:type="spellEnd"/>
      <w:r w:rsidRPr="00684F3D">
        <w:rPr>
          <w:b/>
          <w:lang w:val="ru-RU"/>
        </w:rPr>
        <w:t xml:space="preserve"> червячными фрезами. </w:t>
      </w:r>
      <w:r w:rsidRPr="00684F3D">
        <w:rPr>
          <w:lang w:val="ru-RU"/>
        </w:rPr>
        <w:t xml:space="preserve">Для нарезания зубьев этим методом требуются универсальные </w:t>
      </w:r>
      <w:proofErr w:type="spellStart"/>
      <w:r w:rsidRPr="00684F3D">
        <w:rPr>
          <w:lang w:val="ru-RU"/>
        </w:rPr>
        <w:t>зубофрезерные</w:t>
      </w:r>
      <w:proofErr w:type="spellEnd"/>
      <w:r w:rsidRPr="00684F3D">
        <w:rPr>
          <w:lang w:val="ru-RU"/>
        </w:rPr>
        <w:t xml:space="preserve"> станки и специальный режущий инструмент – червячные фрезы. Станки выпускают с вертикальной или горизонтальной осями вращения фрезы. Метод является высокопроизводительным.</w:t>
      </w:r>
    </w:p>
    <w:p w14:paraId="360E70B5" w14:textId="77777777" w:rsidR="00482369" w:rsidRPr="00684F3D" w:rsidRDefault="00482369" w:rsidP="00482369">
      <w:pPr>
        <w:pStyle w:val="a3"/>
        <w:ind w:right="118" w:firstLine="424"/>
        <w:jc w:val="both"/>
        <w:rPr>
          <w:lang w:val="ru-RU"/>
        </w:rPr>
      </w:pPr>
      <w:r w:rsidRPr="00684F3D">
        <w:rPr>
          <w:lang w:val="ru-RU"/>
        </w:rPr>
        <w:t xml:space="preserve">Фрезу на станке устанавливают таким образом, чтобы ее ось была повернута под углом </w:t>
      </w:r>
      <w:r>
        <w:t>β</w:t>
      </w:r>
      <w:r w:rsidRPr="00684F3D">
        <w:rPr>
          <w:lang w:val="ru-RU"/>
        </w:rPr>
        <w:t xml:space="preserve"> подъема винтовой линии </w:t>
      </w:r>
      <w:proofErr w:type="gramStart"/>
      <w:r w:rsidRPr="00684F3D">
        <w:rPr>
          <w:lang w:val="ru-RU"/>
        </w:rPr>
        <w:t>вит- ков</w:t>
      </w:r>
      <w:proofErr w:type="gramEnd"/>
      <w:r w:rsidRPr="00684F3D">
        <w:rPr>
          <w:lang w:val="ru-RU"/>
        </w:rPr>
        <w:t xml:space="preserve"> фрезы (рис. 58).</w:t>
      </w:r>
    </w:p>
    <w:p w14:paraId="6306A698" w14:textId="77777777" w:rsidR="00482369" w:rsidRPr="00684F3D" w:rsidRDefault="00482369" w:rsidP="00482369">
      <w:pPr>
        <w:pStyle w:val="a3"/>
        <w:ind w:right="164" w:firstLine="359"/>
        <w:jc w:val="both"/>
        <w:rPr>
          <w:lang w:val="ru-RU"/>
        </w:rPr>
      </w:pPr>
      <w:r w:rsidRPr="00684F3D">
        <w:rPr>
          <w:lang w:val="ru-RU"/>
        </w:rPr>
        <w:t xml:space="preserve">Червячная фреза, кроме вращения, совершает поступательное движение подачи вдоль образующей цилиндра </w:t>
      </w:r>
      <w:proofErr w:type="spellStart"/>
      <w:proofErr w:type="gramStart"/>
      <w:r w:rsidRPr="00684F3D">
        <w:rPr>
          <w:lang w:val="ru-RU"/>
        </w:rPr>
        <w:t>нарезае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мого</w:t>
      </w:r>
      <w:proofErr w:type="spellEnd"/>
      <w:proofErr w:type="gramEnd"/>
      <w:r w:rsidRPr="00684F3D">
        <w:rPr>
          <w:lang w:val="ru-RU"/>
        </w:rPr>
        <w:t xml:space="preserve"> колеса, в результате чего колесо обрабатывается по всей его ширине.</w:t>
      </w:r>
    </w:p>
    <w:p w14:paraId="11320311" w14:textId="77777777" w:rsidR="00482369" w:rsidRPr="00684F3D" w:rsidRDefault="00482369" w:rsidP="00482369">
      <w:pPr>
        <w:pStyle w:val="a3"/>
        <w:ind w:left="0"/>
        <w:rPr>
          <w:sz w:val="9"/>
          <w:lang w:val="ru-RU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76A6022" wp14:editId="76F6EEF6">
            <wp:simplePos x="0" y="0"/>
            <wp:positionH relativeFrom="page">
              <wp:posOffset>1808226</wp:posOffset>
            </wp:positionH>
            <wp:positionV relativeFrom="paragraph">
              <wp:posOffset>90631</wp:posOffset>
            </wp:positionV>
            <wp:extent cx="3943562" cy="1366837"/>
            <wp:effectExtent l="0" t="0" r="0" b="0"/>
            <wp:wrapTopAndBottom/>
            <wp:docPr id="171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0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562" cy="136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AC6197" w14:textId="77777777" w:rsidR="00482369" w:rsidRPr="00684F3D" w:rsidRDefault="00482369" w:rsidP="00482369">
      <w:pPr>
        <w:pStyle w:val="a3"/>
        <w:spacing w:before="3"/>
        <w:ind w:left="0"/>
        <w:rPr>
          <w:sz w:val="23"/>
          <w:lang w:val="ru-RU"/>
        </w:rPr>
      </w:pPr>
    </w:p>
    <w:p w14:paraId="5E28C375" w14:textId="77777777" w:rsidR="00482369" w:rsidRPr="00684F3D" w:rsidRDefault="00482369" w:rsidP="00482369">
      <w:pPr>
        <w:pStyle w:val="2"/>
        <w:spacing w:line="228" w:lineRule="exact"/>
        <w:ind w:left="3073"/>
        <w:jc w:val="both"/>
        <w:rPr>
          <w:lang w:val="ru-RU"/>
        </w:rPr>
      </w:pPr>
      <w:r w:rsidRPr="00684F3D">
        <w:rPr>
          <w:lang w:val="ru-RU"/>
        </w:rPr>
        <w:t>Рис. 58 Схема фрезерования зубьев червячной фрезой</w:t>
      </w:r>
    </w:p>
    <w:p w14:paraId="5CDF4508" w14:textId="77777777" w:rsidR="00482369" w:rsidRPr="00684F3D" w:rsidRDefault="00482369" w:rsidP="00482369">
      <w:pPr>
        <w:pStyle w:val="a3"/>
        <w:spacing w:line="247" w:lineRule="auto"/>
        <w:ind w:right="116" w:firstLine="424"/>
        <w:jc w:val="both"/>
        <w:rPr>
          <w:lang w:val="ru-RU"/>
        </w:rPr>
      </w:pPr>
      <w:r w:rsidRPr="00684F3D">
        <w:rPr>
          <w:lang w:val="ru-RU"/>
        </w:rPr>
        <w:t xml:space="preserve">В зависимости от модуля устанавливают число рабочих ходов фрезы: для </w:t>
      </w:r>
      <w:r w:rsidRPr="00684F3D">
        <w:rPr>
          <w:i/>
          <w:lang w:val="ru-RU"/>
        </w:rPr>
        <w:t xml:space="preserve">т </w:t>
      </w:r>
      <w:r w:rsidRPr="00684F3D">
        <w:rPr>
          <w:lang w:val="ru-RU"/>
        </w:rPr>
        <w:t xml:space="preserve">= 2…2,5 мм – один рабочий ход, для </w:t>
      </w:r>
      <w:proofErr w:type="gramStart"/>
      <w:r w:rsidRPr="00684F3D">
        <w:rPr>
          <w:i/>
          <w:lang w:val="ru-RU"/>
        </w:rPr>
        <w:t xml:space="preserve">т </w:t>
      </w:r>
      <w:r w:rsidRPr="00684F3D">
        <w:rPr>
          <w:lang w:val="ru-RU"/>
        </w:rPr>
        <w:t>&gt;</w:t>
      </w:r>
      <w:proofErr w:type="gramEnd"/>
      <w:r w:rsidRPr="00684F3D">
        <w:rPr>
          <w:lang w:val="ru-RU"/>
        </w:rPr>
        <w:t xml:space="preserve">  2,5 мм – два рабочих хода и</w:t>
      </w:r>
      <w:r w:rsidRPr="00684F3D">
        <w:rPr>
          <w:spacing w:val="-9"/>
          <w:lang w:val="ru-RU"/>
        </w:rPr>
        <w:t xml:space="preserve"> </w:t>
      </w:r>
      <w:r w:rsidRPr="00684F3D">
        <w:rPr>
          <w:lang w:val="ru-RU"/>
        </w:rPr>
        <w:t>более.</w:t>
      </w:r>
    </w:p>
    <w:p w14:paraId="7C682276" w14:textId="77777777" w:rsidR="00482369" w:rsidRPr="00684F3D" w:rsidRDefault="00482369" w:rsidP="00482369">
      <w:pPr>
        <w:pStyle w:val="a3"/>
        <w:spacing w:line="247" w:lineRule="auto"/>
        <w:ind w:right="117" w:firstLine="424"/>
        <w:jc w:val="both"/>
        <w:rPr>
          <w:lang w:val="ru-RU"/>
        </w:rPr>
      </w:pPr>
      <w:r w:rsidRPr="00684F3D">
        <w:rPr>
          <w:lang w:val="ru-RU"/>
        </w:rPr>
        <w:t xml:space="preserve">Повышения производительности при </w:t>
      </w:r>
      <w:proofErr w:type="spellStart"/>
      <w:r w:rsidRPr="00684F3D">
        <w:rPr>
          <w:lang w:val="ru-RU"/>
        </w:rPr>
        <w:t>зубофрезеровании</w:t>
      </w:r>
      <w:proofErr w:type="spellEnd"/>
      <w:r w:rsidRPr="00684F3D">
        <w:rPr>
          <w:lang w:val="ru-RU"/>
        </w:rPr>
        <w:t xml:space="preserve"> достигают путем увеличения диаметра фрезы (повышается стойкость инструмента), жесткости ее установки, использования специальных инструментальных материалов, в том числе твердосплавных, композиционных, применения многозаходных червячных фрез и увеличения числа одновременно </w:t>
      </w:r>
      <w:proofErr w:type="spellStart"/>
      <w:r w:rsidRPr="00684F3D">
        <w:rPr>
          <w:lang w:val="ru-RU"/>
        </w:rPr>
        <w:t>нарезае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мых</w:t>
      </w:r>
      <w:proofErr w:type="spellEnd"/>
      <w:r w:rsidRPr="00684F3D">
        <w:rPr>
          <w:lang w:val="ru-RU"/>
        </w:rPr>
        <w:t xml:space="preserve"> колес.</w:t>
      </w:r>
    </w:p>
    <w:p w14:paraId="41FF11E9" w14:textId="77777777" w:rsidR="00482369" w:rsidRPr="00684F3D" w:rsidRDefault="00482369" w:rsidP="00482369">
      <w:pPr>
        <w:pStyle w:val="a3"/>
        <w:spacing w:line="247" w:lineRule="auto"/>
        <w:ind w:right="116" w:firstLine="424"/>
        <w:jc w:val="both"/>
        <w:rPr>
          <w:lang w:val="ru-RU"/>
        </w:rPr>
      </w:pPr>
      <w:proofErr w:type="spellStart"/>
      <w:r w:rsidRPr="00684F3D">
        <w:rPr>
          <w:b/>
          <w:lang w:val="ru-RU"/>
        </w:rPr>
        <w:t>Зубодолбление</w:t>
      </w:r>
      <w:proofErr w:type="spellEnd"/>
      <w:r w:rsidRPr="00684F3D">
        <w:rPr>
          <w:b/>
          <w:lang w:val="ru-RU"/>
        </w:rPr>
        <w:t xml:space="preserve">. </w:t>
      </w:r>
      <w:r w:rsidRPr="00684F3D">
        <w:rPr>
          <w:lang w:val="ru-RU"/>
        </w:rPr>
        <w:t xml:space="preserve">Режущим инструментом является </w:t>
      </w:r>
      <w:proofErr w:type="spellStart"/>
      <w:r w:rsidRPr="00684F3D">
        <w:rPr>
          <w:lang w:val="ru-RU"/>
        </w:rPr>
        <w:t>долбяк</w:t>
      </w:r>
      <w:proofErr w:type="spellEnd"/>
      <w:r w:rsidRPr="00684F3D">
        <w:rPr>
          <w:lang w:val="ru-RU"/>
        </w:rPr>
        <w:t xml:space="preserve">, представляющий собой зубчатое колесо с </w:t>
      </w:r>
      <w:proofErr w:type="spellStart"/>
      <w:r w:rsidRPr="00684F3D">
        <w:rPr>
          <w:lang w:val="ru-RU"/>
        </w:rPr>
        <w:t>эвольвентным</w:t>
      </w:r>
      <w:proofErr w:type="spellEnd"/>
      <w:r w:rsidRPr="00684F3D">
        <w:rPr>
          <w:lang w:val="ru-RU"/>
        </w:rPr>
        <w:t xml:space="preserve"> профилем зубьев. В процессе нарезания </w:t>
      </w:r>
      <w:proofErr w:type="spellStart"/>
      <w:r w:rsidRPr="00684F3D">
        <w:rPr>
          <w:lang w:val="ru-RU"/>
        </w:rPr>
        <w:t>долбяк</w:t>
      </w:r>
      <w:proofErr w:type="spellEnd"/>
      <w:r w:rsidRPr="00684F3D">
        <w:rPr>
          <w:lang w:val="ru-RU"/>
        </w:rPr>
        <w:t xml:space="preserve"> и нарезаемое зубчатое колесо находятся в относительном движении </w:t>
      </w:r>
      <w:proofErr w:type="spellStart"/>
      <w:r w:rsidRPr="00684F3D">
        <w:rPr>
          <w:lang w:val="ru-RU"/>
        </w:rPr>
        <w:t>зацепле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ния</w:t>
      </w:r>
      <w:proofErr w:type="spellEnd"/>
      <w:r w:rsidRPr="00684F3D">
        <w:rPr>
          <w:lang w:val="ru-RU"/>
        </w:rPr>
        <w:t xml:space="preserve"> (без зазора), т.е. их окружные скорости на начальных окружностях равны, а частота вращения и число зубьев связаны передаточным отношением </w:t>
      </w:r>
      <w:proofErr w:type="spellStart"/>
      <w:r>
        <w:rPr>
          <w:i/>
        </w:rPr>
        <w:t>i</w:t>
      </w:r>
      <w:proofErr w:type="spellEnd"/>
      <w:r w:rsidRPr="00684F3D">
        <w:rPr>
          <w:i/>
          <w:lang w:val="ru-RU"/>
        </w:rPr>
        <w:t xml:space="preserve"> </w:t>
      </w:r>
      <w:r w:rsidRPr="00684F3D">
        <w:rPr>
          <w:lang w:val="ru-RU"/>
        </w:rPr>
        <w:t xml:space="preserve">= </w:t>
      </w:r>
      <w:r>
        <w:rPr>
          <w:i/>
        </w:rPr>
        <w:t>n</w:t>
      </w:r>
      <w:r w:rsidRPr="00684F3D">
        <w:rPr>
          <w:vertAlign w:val="subscript"/>
          <w:lang w:val="ru-RU"/>
        </w:rPr>
        <w:t>и</w:t>
      </w:r>
      <w:r w:rsidRPr="00684F3D">
        <w:rPr>
          <w:lang w:val="ru-RU"/>
        </w:rPr>
        <w:t>/</w:t>
      </w:r>
      <w:r>
        <w:rPr>
          <w:i/>
        </w:rPr>
        <w:t>n</w:t>
      </w:r>
      <w:r w:rsidRPr="00684F3D">
        <w:rPr>
          <w:vertAlign w:val="subscript"/>
          <w:lang w:val="ru-RU"/>
        </w:rPr>
        <w:t>з</w:t>
      </w:r>
      <w:r w:rsidRPr="00684F3D">
        <w:rPr>
          <w:lang w:val="ru-RU"/>
        </w:rPr>
        <w:t xml:space="preserve"> = </w:t>
      </w:r>
      <w:r>
        <w:rPr>
          <w:i/>
        </w:rPr>
        <w:t>z</w:t>
      </w:r>
      <w:r w:rsidRPr="00684F3D">
        <w:rPr>
          <w:vertAlign w:val="subscript"/>
          <w:lang w:val="ru-RU"/>
        </w:rPr>
        <w:t>з</w:t>
      </w:r>
      <w:r w:rsidRPr="00684F3D">
        <w:rPr>
          <w:lang w:val="ru-RU"/>
        </w:rPr>
        <w:t>/</w:t>
      </w:r>
      <w:r>
        <w:rPr>
          <w:i/>
        </w:rPr>
        <w:t>z</w:t>
      </w:r>
      <w:r w:rsidRPr="00684F3D">
        <w:rPr>
          <w:vertAlign w:val="subscript"/>
          <w:lang w:val="ru-RU"/>
        </w:rPr>
        <w:t>и</w:t>
      </w:r>
      <w:r w:rsidRPr="00684F3D">
        <w:rPr>
          <w:lang w:val="ru-RU"/>
        </w:rPr>
        <w:t xml:space="preserve">, где </w:t>
      </w:r>
      <w:r>
        <w:rPr>
          <w:i/>
        </w:rPr>
        <w:t>n</w:t>
      </w:r>
      <w:r w:rsidRPr="00684F3D">
        <w:rPr>
          <w:vertAlign w:val="subscript"/>
          <w:lang w:val="ru-RU"/>
        </w:rPr>
        <w:t>и</w:t>
      </w:r>
      <w:r w:rsidRPr="00684F3D">
        <w:rPr>
          <w:i/>
          <w:lang w:val="ru-RU"/>
        </w:rPr>
        <w:t xml:space="preserve">, </w:t>
      </w:r>
      <w:r>
        <w:rPr>
          <w:i/>
        </w:rPr>
        <w:t>n</w:t>
      </w:r>
      <w:r w:rsidRPr="00684F3D">
        <w:rPr>
          <w:vertAlign w:val="subscript"/>
          <w:lang w:val="ru-RU"/>
        </w:rPr>
        <w:t>з</w:t>
      </w:r>
      <w:r w:rsidRPr="00684F3D">
        <w:rPr>
          <w:lang w:val="ru-RU"/>
        </w:rPr>
        <w:t xml:space="preserve"> – </w:t>
      </w:r>
      <w:r w:rsidRPr="00684F3D">
        <w:rPr>
          <w:spacing w:val="-5"/>
          <w:lang w:val="ru-RU"/>
        </w:rPr>
        <w:t xml:space="preserve">соответственно </w:t>
      </w:r>
      <w:r w:rsidRPr="00684F3D">
        <w:rPr>
          <w:spacing w:val="-4"/>
          <w:lang w:val="ru-RU"/>
        </w:rPr>
        <w:t xml:space="preserve">частота </w:t>
      </w:r>
      <w:r w:rsidRPr="00684F3D">
        <w:rPr>
          <w:spacing w:val="-5"/>
          <w:lang w:val="ru-RU"/>
        </w:rPr>
        <w:t xml:space="preserve">вращения инструмента </w:t>
      </w:r>
      <w:r w:rsidRPr="00684F3D">
        <w:rPr>
          <w:lang w:val="ru-RU"/>
        </w:rPr>
        <w:t xml:space="preserve">и </w:t>
      </w:r>
      <w:r w:rsidRPr="00684F3D">
        <w:rPr>
          <w:spacing w:val="-5"/>
          <w:lang w:val="ru-RU"/>
        </w:rPr>
        <w:t xml:space="preserve">заготовки </w:t>
      </w:r>
      <w:r w:rsidRPr="00684F3D">
        <w:rPr>
          <w:spacing w:val="-4"/>
          <w:lang w:val="ru-RU"/>
        </w:rPr>
        <w:t xml:space="preserve">колеса; </w:t>
      </w:r>
      <w:r>
        <w:rPr>
          <w:i/>
          <w:spacing w:val="-3"/>
        </w:rPr>
        <w:t>z</w:t>
      </w:r>
      <w:r w:rsidRPr="00684F3D">
        <w:rPr>
          <w:spacing w:val="-3"/>
          <w:vertAlign w:val="subscript"/>
          <w:lang w:val="ru-RU"/>
        </w:rPr>
        <w:t>з</w:t>
      </w:r>
      <w:r w:rsidRPr="00684F3D">
        <w:rPr>
          <w:i/>
          <w:spacing w:val="-3"/>
          <w:lang w:val="ru-RU"/>
        </w:rPr>
        <w:t xml:space="preserve">, </w:t>
      </w:r>
      <w:r>
        <w:rPr>
          <w:i/>
        </w:rPr>
        <w:t>z</w:t>
      </w:r>
      <w:r w:rsidRPr="00684F3D">
        <w:rPr>
          <w:vertAlign w:val="subscript"/>
          <w:lang w:val="ru-RU"/>
        </w:rPr>
        <w:t>и</w:t>
      </w:r>
      <w:r w:rsidRPr="00684F3D">
        <w:rPr>
          <w:lang w:val="ru-RU"/>
        </w:rPr>
        <w:t xml:space="preserve"> – соответственно число зубьев заготовки колеса и инструмента.</w:t>
      </w:r>
    </w:p>
    <w:p w14:paraId="715EFA06" w14:textId="77777777" w:rsidR="00482369" w:rsidRPr="00684F3D" w:rsidRDefault="00482369" w:rsidP="00482369">
      <w:pPr>
        <w:pStyle w:val="a3"/>
        <w:spacing w:line="229" w:lineRule="exact"/>
        <w:ind w:left="612"/>
        <w:jc w:val="both"/>
        <w:rPr>
          <w:lang w:val="ru-RU"/>
        </w:rPr>
      </w:pPr>
      <w:r w:rsidRPr="00684F3D">
        <w:rPr>
          <w:lang w:val="ru-RU"/>
        </w:rPr>
        <w:t>Нарезание зубьев долблением осуществляется на зубодолбежных станках.</w:t>
      </w:r>
    </w:p>
    <w:p w14:paraId="63AAA4F9" w14:textId="77777777" w:rsidR="00482369" w:rsidRPr="00684F3D" w:rsidRDefault="00482369" w:rsidP="00482369">
      <w:pPr>
        <w:pStyle w:val="a3"/>
        <w:spacing w:before="5" w:line="247" w:lineRule="auto"/>
        <w:ind w:right="117" w:firstLine="424"/>
        <w:jc w:val="both"/>
        <w:rPr>
          <w:lang w:val="ru-RU"/>
        </w:rPr>
      </w:pPr>
      <w:r w:rsidRPr="00684F3D">
        <w:rPr>
          <w:lang w:val="ru-RU"/>
        </w:rPr>
        <w:t xml:space="preserve">Обработка за один рабочий ход применяется для зубчатых колес с </w:t>
      </w:r>
      <w:r w:rsidRPr="00684F3D">
        <w:rPr>
          <w:i/>
          <w:lang w:val="ru-RU"/>
        </w:rPr>
        <w:t xml:space="preserve">т </w:t>
      </w:r>
      <w:r w:rsidRPr="00684F3D">
        <w:rPr>
          <w:lang w:val="ru-RU"/>
        </w:rPr>
        <w:t xml:space="preserve">= 1...2 мм; с 2 </w:t>
      </w:r>
      <w:proofErr w:type="gramStart"/>
      <w:r w:rsidRPr="00684F3D">
        <w:rPr>
          <w:lang w:val="ru-RU"/>
        </w:rPr>
        <w:t xml:space="preserve">&lt; </w:t>
      </w:r>
      <w:r w:rsidRPr="00684F3D">
        <w:rPr>
          <w:i/>
          <w:lang w:val="ru-RU"/>
        </w:rPr>
        <w:t>т</w:t>
      </w:r>
      <w:proofErr w:type="gramEnd"/>
      <w:r w:rsidRPr="00684F3D">
        <w:rPr>
          <w:i/>
          <w:lang w:val="ru-RU"/>
        </w:rPr>
        <w:t xml:space="preserve"> </w:t>
      </w:r>
      <w:r w:rsidRPr="00684F3D">
        <w:rPr>
          <w:lang w:val="ru-RU"/>
        </w:rPr>
        <w:t xml:space="preserve">&lt; 4 – за два рабочих хода; с </w:t>
      </w:r>
      <w:r w:rsidRPr="00684F3D">
        <w:rPr>
          <w:i/>
          <w:lang w:val="ru-RU"/>
        </w:rPr>
        <w:t xml:space="preserve">т </w:t>
      </w:r>
      <w:r w:rsidRPr="00684F3D">
        <w:rPr>
          <w:lang w:val="ru-RU"/>
        </w:rPr>
        <w:t>&gt; 4 мм – за три рабочих</w:t>
      </w:r>
      <w:r w:rsidRPr="00684F3D">
        <w:rPr>
          <w:spacing w:val="-6"/>
          <w:lang w:val="ru-RU"/>
        </w:rPr>
        <w:t xml:space="preserve"> </w:t>
      </w:r>
      <w:r w:rsidRPr="00684F3D">
        <w:rPr>
          <w:lang w:val="ru-RU"/>
        </w:rPr>
        <w:t>хода.</w:t>
      </w:r>
    </w:p>
    <w:p w14:paraId="2487DAC5" w14:textId="77777777" w:rsidR="00482369" w:rsidRPr="00684F3D" w:rsidRDefault="00482369" w:rsidP="00482369">
      <w:pPr>
        <w:pStyle w:val="a3"/>
        <w:spacing w:line="247" w:lineRule="auto"/>
        <w:ind w:right="167" w:firstLine="359"/>
        <w:jc w:val="both"/>
        <w:rPr>
          <w:lang w:val="ru-RU"/>
        </w:rPr>
      </w:pPr>
      <w:r w:rsidRPr="00684F3D">
        <w:rPr>
          <w:lang w:val="ru-RU"/>
        </w:rPr>
        <w:t xml:space="preserve">Кроме отмеченных обстоятельств, </w:t>
      </w:r>
      <w:proofErr w:type="spellStart"/>
      <w:r w:rsidRPr="00684F3D">
        <w:rPr>
          <w:lang w:val="ru-RU"/>
        </w:rPr>
        <w:t>зубодолбление</w:t>
      </w:r>
      <w:proofErr w:type="spellEnd"/>
      <w:r w:rsidRPr="00684F3D">
        <w:rPr>
          <w:lang w:val="ru-RU"/>
        </w:rPr>
        <w:t xml:space="preserve"> является единственным методом для нарезания колес с внутренним зацеплением (при средних и малых диаметрах), а также при обработке зубчатых венцов в блочных шестернях.</w:t>
      </w: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0FA0FC41" w14:textId="4E25B908" w:rsidR="00330327" w:rsidRPr="00330327" w:rsidRDefault="00B27D75" w:rsidP="00330327">
      <w:pPr>
        <w:pStyle w:val="2"/>
        <w:tabs>
          <w:tab w:val="left" w:pos="3306"/>
        </w:tabs>
        <w:spacing w:before="2"/>
        <w:rPr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482369" w:rsidRPr="00482369">
        <w:rPr>
          <w:b w:val="0"/>
          <w:bCs w:val="0"/>
          <w:sz w:val="24"/>
          <w:szCs w:val="24"/>
          <w:lang w:val="ru-RU"/>
        </w:rPr>
        <w:t>Дополнить</w:t>
      </w:r>
      <w:r w:rsidR="005A269D" w:rsidRPr="00482369">
        <w:rPr>
          <w:b w:val="0"/>
          <w:bCs w:val="0"/>
          <w:sz w:val="24"/>
          <w:szCs w:val="24"/>
          <w:lang w:val="ru-RU"/>
        </w:rPr>
        <w:t xml:space="preserve"> </w:t>
      </w:r>
      <w:r w:rsidR="00482369" w:rsidRPr="00482369">
        <w:rPr>
          <w:b w:val="0"/>
          <w:bCs w:val="0"/>
          <w:sz w:val="24"/>
          <w:szCs w:val="24"/>
          <w:lang w:val="ru-RU"/>
        </w:rPr>
        <w:t>методы формообразования зубьев</w:t>
      </w:r>
      <w:r w:rsidR="00D23896" w:rsidRPr="00482369">
        <w:rPr>
          <w:b w:val="0"/>
          <w:bCs w:val="0"/>
          <w:sz w:val="24"/>
          <w:szCs w:val="24"/>
          <w:lang w:val="ru-RU"/>
        </w:rPr>
        <w:t xml:space="preserve"> зубчатых колес.</w:t>
      </w:r>
    </w:p>
    <w:p w14:paraId="41DA7E0C" w14:textId="47D2E923" w:rsidR="00880E8A" w:rsidRPr="00787D91" w:rsidRDefault="00880E8A" w:rsidP="00865C94">
      <w:pPr>
        <w:pStyle w:val="2"/>
        <w:spacing w:before="146"/>
        <w:rPr>
          <w:b w:val="0"/>
          <w:bCs w:val="0"/>
          <w:sz w:val="22"/>
          <w:szCs w:val="22"/>
          <w:lang w:val="ru-RU"/>
        </w:rPr>
      </w:pPr>
    </w:p>
    <w:p w14:paraId="0EF6C272" w14:textId="0FBC5B1D" w:rsidR="00D617F9" w:rsidRDefault="00D617F9" w:rsidP="00D617F9">
      <w:pPr>
        <w:pStyle w:val="2"/>
        <w:tabs>
          <w:tab w:val="left" w:pos="3919"/>
        </w:tabs>
        <w:rPr>
          <w:b w:val="0"/>
          <w:bCs w:val="0"/>
          <w:sz w:val="22"/>
          <w:szCs w:val="22"/>
          <w:lang w:val="ru-RU"/>
        </w:rPr>
      </w:pPr>
    </w:p>
    <w:p w14:paraId="158894E5" w14:textId="46FFF2E1" w:rsidR="00D617F9" w:rsidRPr="00D617F9" w:rsidRDefault="00D617F9" w:rsidP="00D617F9">
      <w:pPr>
        <w:pStyle w:val="2"/>
        <w:tabs>
          <w:tab w:val="left" w:pos="3919"/>
        </w:tabs>
        <w:rPr>
          <w:b w:val="0"/>
          <w:bCs w:val="0"/>
          <w:lang w:val="ru-RU"/>
        </w:rPr>
      </w:pPr>
    </w:p>
    <w:p w14:paraId="79A4126F" w14:textId="2B8E546D" w:rsidR="00F57D5F" w:rsidRDefault="00F57D5F" w:rsidP="00B27D75">
      <w:pPr>
        <w:rPr>
          <w:lang w:val="ru-RU"/>
        </w:rPr>
      </w:pP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030"/>
    <w:multiLevelType w:val="hybridMultilevel"/>
    <w:tmpl w:val="B5E6CC74"/>
    <w:lvl w:ilvl="0" w:tplc="128E3324">
      <w:start w:val="1"/>
      <w:numFmt w:val="decimal"/>
      <w:lvlText w:val="%1"/>
      <w:lvlJc w:val="left"/>
      <w:pPr>
        <w:ind w:left="907" w:hanging="2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8BED074">
      <w:numFmt w:val="bullet"/>
      <w:lvlText w:val="•"/>
      <w:lvlJc w:val="left"/>
      <w:pPr>
        <w:ind w:left="3120" w:hanging="296"/>
      </w:pPr>
      <w:rPr>
        <w:rFonts w:hint="default"/>
      </w:rPr>
    </w:lvl>
    <w:lvl w:ilvl="2" w:tplc="A7DC52BC">
      <w:numFmt w:val="bullet"/>
      <w:lvlText w:val="•"/>
      <w:lvlJc w:val="left"/>
      <w:pPr>
        <w:ind w:left="4004" w:hanging="296"/>
      </w:pPr>
      <w:rPr>
        <w:rFonts w:hint="default"/>
      </w:rPr>
    </w:lvl>
    <w:lvl w:ilvl="3" w:tplc="6546987E">
      <w:numFmt w:val="bullet"/>
      <w:lvlText w:val="•"/>
      <w:lvlJc w:val="left"/>
      <w:pPr>
        <w:ind w:left="4888" w:hanging="296"/>
      </w:pPr>
      <w:rPr>
        <w:rFonts w:hint="default"/>
      </w:rPr>
    </w:lvl>
    <w:lvl w:ilvl="4" w:tplc="989ABC1C">
      <w:numFmt w:val="bullet"/>
      <w:lvlText w:val="•"/>
      <w:lvlJc w:val="left"/>
      <w:pPr>
        <w:ind w:left="5773" w:hanging="296"/>
      </w:pPr>
      <w:rPr>
        <w:rFonts w:hint="default"/>
      </w:rPr>
    </w:lvl>
    <w:lvl w:ilvl="5" w:tplc="2898AD82">
      <w:numFmt w:val="bullet"/>
      <w:lvlText w:val="•"/>
      <w:lvlJc w:val="left"/>
      <w:pPr>
        <w:ind w:left="6657" w:hanging="296"/>
      </w:pPr>
      <w:rPr>
        <w:rFonts w:hint="default"/>
      </w:rPr>
    </w:lvl>
    <w:lvl w:ilvl="6" w:tplc="0630A378">
      <w:numFmt w:val="bullet"/>
      <w:lvlText w:val="•"/>
      <w:lvlJc w:val="left"/>
      <w:pPr>
        <w:ind w:left="7542" w:hanging="296"/>
      </w:pPr>
      <w:rPr>
        <w:rFonts w:hint="default"/>
      </w:rPr>
    </w:lvl>
    <w:lvl w:ilvl="7" w:tplc="D1C4EF96">
      <w:numFmt w:val="bullet"/>
      <w:lvlText w:val="•"/>
      <w:lvlJc w:val="left"/>
      <w:pPr>
        <w:ind w:left="8426" w:hanging="296"/>
      </w:pPr>
      <w:rPr>
        <w:rFonts w:hint="default"/>
      </w:rPr>
    </w:lvl>
    <w:lvl w:ilvl="8" w:tplc="D6B21572">
      <w:numFmt w:val="bullet"/>
      <w:lvlText w:val="•"/>
      <w:lvlJc w:val="left"/>
      <w:pPr>
        <w:ind w:left="9311" w:hanging="296"/>
      </w:pPr>
      <w:rPr>
        <w:rFonts w:hint="default"/>
      </w:rPr>
    </w:lvl>
  </w:abstractNum>
  <w:abstractNum w:abstractNumId="1" w15:restartNumberingAfterBreak="0">
    <w:nsid w:val="03CD7E8A"/>
    <w:multiLevelType w:val="multilevel"/>
    <w:tmpl w:val="9DDEF92E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" w15:restartNumberingAfterBreak="0">
    <w:nsid w:val="050D78E6"/>
    <w:multiLevelType w:val="hybridMultilevel"/>
    <w:tmpl w:val="A9A6F892"/>
    <w:lvl w:ilvl="0" w:tplc="B4A002A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8D64D56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4244BCA8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12CA37DA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1F1CBDEA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4E963784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23526540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D946F2E0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04E0443A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3" w15:restartNumberingAfterBreak="0">
    <w:nsid w:val="09541DF3"/>
    <w:multiLevelType w:val="multilevel"/>
    <w:tmpl w:val="0E426FF6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4" w15:restartNumberingAfterBreak="0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5" w15:restartNumberingAfterBreak="0">
    <w:nsid w:val="1D2004EC"/>
    <w:multiLevelType w:val="hybridMultilevel"/>
    <w:tmpl w:val="F0ACBEB0"/>
    <w:lvl w:ilvl="0" w:tplc="1D28C6D8">
      <w:numFmt w:val="bullet"/>
      <w:lvlText w:val="–"/>
      <w:lvlJc w:val="left"/>
      <w:pPr>
        <w:ind w:left="187" w:hanging="1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FB096FE">
      <w:numFmt w:val="bullet"/>
      <w:lvlText w:val="•"/>
      <w:lvlJc w:val="left"/>
      <w:pPr>
        <w:ind w:left="1270" w:hanging="161"/>
      </w:pPr>
      <w:rPr>
        <w:rFonts w:hint="default"/>
      </w:rPr>
    </w:lvl>
    <w:lvl w:ilvl="2" w:tplc="1F3A6D4C">
      <w:numFmt w:val="bullet"/>
      <w:lvlText w:val="•"/>
      <w:lvlJc w:val="left"/>
      <w:pPr>
        <w:ind w:left="2360" w:hanging="161"/>
      </w:pPr>
      <w:rPr>
        <w:rFonts w:hint="default"/>
      </w:rPr>
    </w:lvl>
    <w:lvl w:ilvl="3" w:tplc="59520444">
      <w:numFmt w:val="bullet"/>
      <w:lvlText w:val="•"/>
      <w:lvlJc w:val="left"/>
      <w:pPr>
        <w:ind w:left="3450" w:hanging="161"/>
      </w:pPr>
      <w:rPr>
        <w:rFonts w:hint="default"/>
      </w:rPr>
    </w:lvl>
    <w:lvl w:ilvl="4" w:tplc="FBA6D084">
      <w:numFmt w:val="bullet"/>
      <w:lvlText w:val="•"/>
      <w:lvlJc w:val="left"/>
      <w:pPr>
        <w:ind w:left="4540" w:hanging="161"/>
      </w:pPr>
      <w:rPr>
        <w:rFonts w:hint="default"/>
      </w:rPr>
    </w:lvl>
    <w:lvl w:ilvl="5" w:tplc="D3086C5A">
      <w:numFmt w:val="bullet"/>
      <w:lvlText w:val="•"/>
      <w:lvlJc w:val="left"/>
      <w:pPr>
        <w:ind w:left="5630" w:hanging="161"/>
      </w:pPr>
      <w:rPr>
        <w:rFonts w:hint="default"/>
      </w:rPr>
    </w:lvl>
    <w:lvl w:ilvl="6" w:tplc="1312153C">
      <w:numFmt w:val="bullet"/>
      <w:lvlText w:val="•"/>
      <w:lvlJc w:val="left"/>
      <w:pPr>
        <w:ind w:left="6720" w:hanging="161"/>
      </w:pPr>
      <w:rPr>
        <w:rFonts w:hint="default"/>
      </w:rPr>
    </w:lvl>
    <w:lvl w:ilvl="7" w:tplc="0E842930">
      <w:numFmt w:val="bullet"/>
      <w:lvlText w:val="•"/>
      <w:lvlJc w:val="left"/>
      <w:pPr>
        <w:ind w:left="7810" w:hanging="161"/>
      </w:pPr>
      <w:rPr>
        <w:rFonts w:hint="default"/>
      </w:rPr>
    </w:lvl>
    <w:lvl w:ilvl="8" w:tplc="59BCD40E">
      <w:numFmt w:val="bullet"/>
      <w:lvlText w:val="•"/>
      <w:lvlJc w:val="left"/>
      <w:pPr>
        <w:ind w:left="8900" w:hanging="161"/>
      </w:pPr>
      <w:rPr>
        <w:rFonts w:hint="default"/>
      </w:rPr>
    </w:lvl>
  </w:abstractNum>
  <w:abstractNum w:abstractNumId="6" w15:restartNumberingAfterBreak="0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7" w15:restartNumberingAfterBreak="0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8" w15:restartNumberingAfterBreak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9" w15:restartNumberingAfterBreak="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26781"/>
    <w:multiLevelType w:val="hybridMultilevel"/>
    <w:tmpl w:val="200A8D10"/>
    <w:lvl w:ilvl="0" w:tplc="01F0A53A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2A6A688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DDC8194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97205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8DE2B1A0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E0B88D20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78C6E5C8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EC74D27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7B8E470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11" w15:restartNumberingAfterBreak="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2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13" w15:restartNumberingAfterBreak="0">
    <w:nsid w:val="37882A7F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4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5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6" w15:restartNumberingAfterBreak="0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7" w15:restartNumberingAfterBreak="0">
    <w:nsid w:val="5991459D"/>
    <w:multiLevelType w:val="hybridMultilevel"/>
    <w:tmpl w:val="C76E852A"/>
    <w:lvl w:ilvl="0" w:tplc="2978271A">
      <w:start w:val="5"/>
      <w:numFmt w:val="decimal"/>
      <w:lvlText w:val="%1"/>
      <w:lvlJc w:val="left"/>
      <w:pPr>
        <w:ind w:left="3015" w:hanging="401"/>
        <w:jc w:val="left"/>
      </w:pPr>
      <w:rPr>
        <w:rFonts w:hint="default"/>
      </w:rPr>
    </w:lvl>
    <w:lvl w:ilvl="1" w:tplc="781AEF9A">
      <w:start w:val="1"/>
      <w:numFmt w:val="decimal"/>
      <w:lvlText w:val="%1.%2"/>
      <w:lvlJc w:val="left"/>
      <w:pPr>
        <w:ind w:left="3015" w:hanging="4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 w:tplc="7EBED9EE">
      <w:numFmt w:val="bullet"/>
      <w:lvlText w:val="•"/>
      <w:lvlJc w:val="left"/>
      <w:pPr>
        <w:ind w:left="4484" w:hanging="401"/>
      </w:pPr>
      <w:rPr>
        <w:rFonts w:hint="default"/>
      </w:rPr>
    </w:lvl>
    <w:lvl w:ilvl="3" w:tplc="2A7AF748">
      <w:numFmt w:val="bullet"/>
      <w:lvlText w:val="•"/>
      <w:lvlJc w:val="left"/>
      <w:pPr>
        <w:ind w:left="5308" w:hanging="401"/>
      </w:pPr>
      <w:rPr>
        <w:rFonts w:hint="default"/>
      </w:rPr>
    </w:lvl>
    <w:lvl w:ilvl="4" w:tplc="4044DB18">
      <w:numFmt w:val="bullet"/>
      <w:lvlText w:val="•"/>
      <w:lvlJc w:val="left"/>
      <w:pPr>
        <w:ind w:left="6133" w:hanging="401"/>
      </w:pPr>
      <w:rPr>
        <w:rFonts w:hint="default"/>
      </w:rPr>
    </w:lvl>
    <w:lvl w:ilvl="5" w:tplc="A9E8C43A">
      <w:numFmt w:val="bullet"/>
      <w:lvlText w:val="•"/>
      <w:lvlJc w:val="left"/>
      <w:pPr>
        <w:ind w:left="6957" w:hanging="401"/>
      </w:pPr>
      <w:rPr>
        <w:rFonts w:hint="default"/>
      </w:rPr>
    </w:lvl>
    <w:lvl w:ilvl="6" w:tplc="680036A4">
      <w:numFmt w:val="bullet"/>
      <w:lvlText w:val="•"/>
      <w:lvlJc w:val="left"/>
      <w:pPr>
        <w:ind w:left="7782" w:hanging="401"/>
      </w:pPr>
      <w:rPr>
        <w:rFonts w:hint="default"/>
      </w:rPr>
    </w:lvl>
    <w:lvl w:ilvl="7" w:tplc="902ED806">
      <w:numFmt w:val="bullet"/>
      <w:lvlText w:val="•"/>
      <w:lvlJc w:val="left"/>
      <w:pPr>
        <w:ind w:left="8606" w:hanging="401"/>
      </w:pPr>
      <w:rPr>
        <w:rFonts w:hint="default"/>
      </w:rPr>
    </w:lvl>
    <w:lvl w:ilvl="8" w:tplc="DECAA798">
      <w:numFmt w:val="bullet"/>
      <w:lvlText w:val="•"/>
      <w:lvlJc w:val="left"/>
      <w:pPr>
        <w:ind w:left="9431" w:hanging="401"/>
      </w:pPr>
      <w:rPr>
        <w:rFonts w:hint="default"/>
      </w:rPr>
    </w:lvl>
  </w:abstractNum>
  <w:abstractNum w:abstractNumId="18" w15:restartNumberingAfterBreak="0">
    <w:nsid w:val="5B627E9B"/>
    <w:multiLevelType w:val="multilevel"/>
    <w:tmpl w:val="B85408EE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9" w15:restartNumberingAfterBreak="0">
    <w:nsid w:val="5CE87F0B"/>
    <w:multiLevelType w:val="multilevel"/>
    <w:tmpl w:val="15747AB2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20" w15:restartNumberingAfterBreak="0">
    <w:nsid w:val="5D3177E2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1" w15:restartNumberingAfterBreak="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2" w15:restartNumberingAfterBreak="0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23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4" w15:restartNumberingAfterBreak="0">
    <w:nsid w:val="6D2E4890"/>
    <w:multiLevelType w:val="hybridMultilevel"/>
    <w:tmpl w:val="FE9AEB0C"/>
    <w:lvl w:ilvl="0" w:tplc="D3BA44CC">
      <w:numFmt w:val="bullet"/>
      <w:lvlText w:val=""/>
      <w:lvlJc w:val="left"/>
      <w:pPr>
        <w:ind w:left="187" w:hanging="16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ECA606">
      <w:numFmt w:val="bullet"/>
      <w:lvlText w:val="•"/>
      <w:lvlJc w:val="left"/>
      <w:pPr>
        <w:ind w:left="1270" w:hanging="168"/>
      </w:pPr>
      <w:rPr>
        <w:rFonts w:hint="default"/>
      </w:rPr>
    </w:lvl>
    <w:lvl w:ilvl="2" w:tplc="E3444FC2">
      <w:numFmt w:val="bullet"/>
      <w:lvlText w:val="•"/>
      <w:lvlJc w:val="left"/>
      <w:pPr>
        <w:ind w:left="2360" w:hanging="168"/>
      </w:pPr>
      <w:rPr>
        <w:rFonts w:hint="default"/>
      </w:rPr>
    </w:lvl>
    <w:lvl w:ilvl="3" w:tplc="54A2603C">
      <w:numFmt w:val="bullet"/>
      <w:lvlText w:val="•"/>
      <w:lvlJc w:val="left"/>
      <w:pPr>
        <w:ind w:left="3450" w:hanging="168"/>
      </w:pPr>
      <w:rPr>
        <w:rFonts w:hint="default"/>
      </w:rPr>
    </w:lvl>
    <w:lvl w:ilvl="4" w:tplc="7B5E551C">
      <w:numFmt w:val="bullet"/>
      <w:lvlText w:val="•"/>
      <w:lvlJc w:val="left"/>
      <w:pPr>
        <w:ind w:left="4540" w:hanging="168"/>
      </w:pPr>
      <w:rPr>
        <w:rFonts w:hint="default"/>
      </w:rPr>
    </w:lvl>
    <w:lvl w:ilvl="5" w:tplc="83886A48">
      <w:numFmt w:val="bullet"/>
      <w:lvlText w:val="•"/>
      <w:lvlJc w:val="left"/>
      <w:pPr>
        <w:ind w:left="5630" w:hanging="168"/>
      </w:pPr>
      <w:rPr>
        <w:rFonts w:hint="default"/>
      </w:rPr>
    </w:lvl>
    <w:lvl w:ilvl="6" w:tplc="AA3C2F4E">
      <w:numFmt w:val="bullet"/>
      <w:lvlText w:val="•"/>
      <w:lvlJc w:val="left"/>
      <w:pPr>
        <w:ind w:left="6720" w:hanging="168"/>
      </w:pPr>
      <w:rPr>
        <w:rFonts w:hint="default"/>
      </w:rPr>
    </w:lvl>
    <w:lvl w:ilvl="7" w:tplc="51EC1E46">
      <w:numFmt w:val="bullet"/>
      <w:lvlText w:val="•"/>
      <w:lvlJc w:val="left"/>
      <w:pPr>
        <w:ind w:left="7810" w:hanging="168"/>
      </w:pPr>
      <w:rPr>
        <w:rFonts w:hint="default"/>
      </w:rPr>
    </w:lvl>
    <w:lvl w:ilvl="8" w:tplc="D9042B86">
      <w:numFmt w:val="bullet"/>
      <w:lvlText w:val="•"/>
      <w:lvlJc w:val="left"/>
      <w:pPr>
        <w:ind w:left="8900" w:hanging="168"/>
      </w:pPr>
      <w:rPr>
        <w:rFonts w:hint="default"/>
      </w:rPr>
    </w:lvl>
  </w:abstractNum>
  <w:abstractNum w:abstractNumId="25" w15:restartNumberingAfterBreak="0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26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7" w15:restartNumberingAfterBreak="0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8" w15:restartNumberingAfterBreak="0">
    <w:nsid w:val="7DFC6EED"/>
    <w:multiLevelType w:val="hybridMultilevel"/>
    <w:tmpl w:val="B6460C82"/>
    <w:lvl w:ilvl="0" w:tplc="172C6A8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440F31C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C82DBEC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74B27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348C3694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209E93DC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C338D832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81E2492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C54A15C">
      <w:numFmt w:val="bullet"/>
      <w:lvlText w:val="•"/>
      <w:lvlJc w:val="left"/>
      <w:pPr>
        <w:ind w:left="8900" w:hanging="152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21"/>
  </w:num>
  <w:num w:numId="5">
    <w:abstractNumId w:val="11"/>
  </w:num>
  <w:num w:numId="6">
    <w:abstractNumId w:val="14"/>
  </w:num>
  <w:num w:numId="7">
    <w:abstractNumId w:val="27"/>
  </w:num>
  <w:num w:numId="8">
    <w:abstractNumId w:val="15"/>
  </w:num>
  <w:num w:numId="9">
    <w:abstractNumId w:val="8"/>
  </w:num>
  <w:num w:numId="10">
    <w:abstractNumId w:val="4"/>
  </w:num>
  <w:num w:numId="11">
    <w:abstractNumId w:val="18"/>
  </w:num>
  <w:num w:numId="12">
    <w:abstractNumId w:val="9"/>
  </w:num>
  <w:num w:numId="13">
    <w:abstractNumId w:val="19"/>
  </w:num>
  <w:num w:numId="14">
    <w:abstractNumId w:val="25"/>
  </w:num>
  <w:num w:numId="15">
    <w:abstractNumId w:val="6"/>
  </w:num>
  <w:num w:numId="16">
    <w:abstractNumId w:val="3"/>
  </w:num>
  <w:num w:numId="17">
    <w:abstractNumId w:val="22"/>
  </w:num>
  <w:num w:numId="18">
    <w:abstractNumId w:val="16"/>
  </w:num>
  <w:num w:numId="19">
    <w:abstractNumId w:val="1"/>
  </w:num>
  <w:num w:numId="20">
    <w:abstractNumId w:val="7"/>
  </w:num>
  <w:num w:numId="21">
    <w:abstractNumId w:val="24"/>
  </w:num>
  <w:num w:numId="22">
    <w:abstractNumId w:val="10"/>
  </w:num>
  <w:num w:numId="23">
    <w:abstractNumId w:val="5"/>
  </w:num>
  <w:num w:numId="24">
    <w:abstractNumId w:val="28"/>
  </w:num>
  <w:num w:numId="25">
    <w:abstractNumId w:val="2"/>
  </w:num>
  <w:num w:numId="26">
    <w:abstractNumId w:val="20"/>
  </w:num>
  <w:num w:numId="27">
    <w:abstractNumId w:val="13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78"/>
    <w:rsid w:val="0003261F"/>
    <w:rsid w:val="00037867"/>
    <w:rsid w:val="00097B8B"/>
    <w:rsid w:val="0011221A"/>
    <w:rsid w:val="00121DD1"/>
    <w:rsid w:val="00123DCD"/>
    <w:rsid w:val="00136DC4"/>
    <w:rsid w:val="00137E21"/>
    <w:rsid w:val="001650A2"/>
    <w:rsid w:val="00186308"/>
    <w:rsid w:val="00193E45"/>
    <w:rsid w:val="00206652"/>
    <w:rsid w:val="00244D95"/>
    <w:rsid w:val="00330327"/>
    <w:rsid w:val="00342614"/>
    <w:rsid w:val="003A04F0"/>
    <w:rsid w:val="00403D1E"/>
    <w:rsid w:val="00410D09"/>
    <w:rsid w:val="00482369"/>
    <w:rsid w:val="00545A64"/>
    <w:rsid w:val="00550DF7"/>
    <w:rsid w:val="005A269D"/>
    <w:rsid w:val="005F0361"/>
    <w:rsid w:val="0064335E"/>
    <w:rsid w:val="006538AD"/>
    <w:rsid w:val="00720A0A"/>
    <w:rsid w:val="00724D4E"/>
    <w:rsid w:val="00734375"/>
    <w:rsid w:val="00744B9E"/>
    <w:rsid w:val="00780E40"/>
    <w:rsid w:val="00787D91"/>
    <w:rsid w:val="007C39A1"/>
    <w:rsid w:val="007F5A3E"/>
    <w:rsid w:val="0085287B"/>
    <w:rsid w:val="00865C94"/>
    <w:rsid w:val="00880E8A"/>
    <w:rsid w:val="008A73C3"/>
    <w:rsid w:val="008C1379"/>
    <w:rsid w:val="008D3FCF"/>
    <w:rsid w:val="00916851"/>
    <w:rsid w:val="009912B3"/>
    <w:rsid w:val="009B5959"/>
    <w:rsid w:val="009E4E9E"/>
    <w:rsid w:val="00AE269C"/>
    <w:rsid w:val="00AF2CE7"/>
    <w:rsid w:val="00AF36BD"/>
    <w:rsid w:val="00B1386B"/>
    <w:rsid w:val="00B27D75"/>
    <w:rsid w:val="00B83652"/>
    <w:rsid w:val="00BA2375"/>
    <w:rsid w:val="00BC08D1"/>
    <w:rsid w:val="00BC0A45"/>
    <w:rsid w:val="00C36EAF"/>
    <w:rsid w:val="00C61403"/>
    <w:rsid w:val="00CC3275"/>
    <w:rsid w:val="00CD10CA"/>
    <w:rsid w:val="00D23896"/>
    <w:rsid w:val="00D57A52"/>
    <w:rsid w:val="00D617F9"/>
    <w:rsid w:val="00D72854"/>
    <w:rsid w:val="00DA1F0B"/>
    <w:rsid w:val="00DB3027"/>
    <w:rsid w:val="00E0788E"/>
    <w:rsid w:val="00E75EC0"/>
    <w:rsid w:val="00EC4D23"/>
    <w:rsid w:val="00F57D5F"/>
    <w:rsid w:val="00F61B6C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2020-10-06T17:00:00Z</dcterms:created>
  <dcterms:modified xsi:type="dcterms:W3CDTF">2020-10-06T17:00:00Z</dcterms:modified>
</cp:coreProperties>
</file>